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D4C11" w14:textId="77777777" w:rsidR="00ED1B4F" w:rsidRPr="00A500B0" w:rsidRDefault="00603D89" w:rsidP="00603D89">
      <w:pPr>
        <w:jc w:val="center"/>
        <w:rPr>
          <w:rFonts w:ascii="Times New Roman" w:hAnsi="Times New Roman" w:cs="Times New Roman"/>
          <w:b/>
        </w:rPr>
      </w:pPr>
      <w:r w:rsidRPr="00A500B0">
        <w:rPr>
          <w:rFonts w:ascii="Times New Roman" w:hAnsi="Times New Roman" w:cs="Times New Roman"/>
          <w:b/>
        </w:rPr>
        <w:t>VERSAILLES CONDOMINIUMS</w:t>
      </w:r>
    </w:p>
    <w:p w14:paraId="178C0E9B" w14:textId="77777777" w:rsidR="00603D89" w:rsidRPr="00A500B0" w:rsidRDefault="00603D89" w:rsidP="00603D89">
      <w:pPr>
        <w:jc w:val="center"/>
        <w:rPr>
          <w:rFonts w:ascii="Times New Roman" w:hAnsi="Times New Roman" w:cs="Times New Roman"/>
          <w:b/>
        </w:rPr>
      </w:pPr>
      <w:r w:rsidRPr="00A500B0">
        <w:rPr>
          <w:rFonts w:ascii="Times New Roman" w:hAnsi="Times New Roman" w:cs="Times New Roman"/>
          <w:b/>
        </w:rPr>
        <w:t>701-709 S. SKINKER BLVD.</w:t>
      </w:r>
    </w:p>
    <w:p w14:paraId="73190F65" w14:textId="77777777" w:rsidR="00603D89" w:rsidRPr="00A500B0" w:rsidRDefault="00603D89" w:rsidP="00603D89">
      <w:pPr>
        <w:jc w:val="center"/>
        <w:rPr>
          <w:rFonts w:ascii="Times New Roman" w:hAnsi="Times New Roman" w:cs="Times New Roman"/>
          <w:b/>
        </w:rPr>
      </w:pPr>
      <w:r w:rsidRPr="00A500B0">
        <w:rPr>
          <w:rFonts w:ascii="Times New Roman" w:hAnsi="Times New Roman" w:cs="Times New Roman"/>
          <w:b/>
        </w:rPr>
        <w:t>SAINT LOUIS MO 63105</w:t>
      </w:r>
    </w:p>
    <w:p w14:paraId="237093A6" w14:textId="77777777" w:rsidR="00603D89" w:rsidRPr="00A500B0" w:rsidRDefault="00603D89" w:rsidP="00603D89">
      <w:pPr>
        <w:rPr>
          <w:rFonts w:ascii="Times New Roman" w:hAnsi="Times New Roman" w:cs="Times New Roman"/>
          <w:b/>
        </w:rPr>
      </w:pPr>
    </w:p>
    <w:p w14:paraId="30DD07D2" w14:textId="5BAB3EC7" w:rsidR="00603D89" w:rsidRPr="00A500B0" w:rsidRDefault="00603D89" w:rsidP="00603D89">
      <w:pPr>
        <w:spacing w:line="360" w:lineRule="auto"/>
        <w:rPr>
          <w:rFonts w:ascii="Times New Roman" w:hAnsi="Times New Roman" w:cs="Times New Roman"/>
        </w:rPr>
      </w:pPr>
      <w:r w:rsidRPr="00A500B0">
        <w:rPr>
          <w:rFonts w:ascii="Times New Roman" w:hAnsi="Times New Roman" w:cs="Times New Roman"/>
          <w:b/>
          <w:sz w:val="28"/>
          <w:szCs w:val="28"/>
        </w:rPr>
        <w:t>FORM:</w:t>
      </w:r>
      <w:r w:rsidRPr="00A500B0">
        <w:rPr>
          <w:rFonts w:ascii="Times New Roman" w:hAnsi="Times New Roman" w:cs="Times New Roman"/>
          <w:b/>
        </w:rPr>
        <w:t xml:space="preserve"> </w:t>
      </w:r>
      <w:r w:rsidRPr="00A500B0">
        <w:rPr>
          <w:rFonts w:ascii="Times New Roman" w:hAnsi="Times New Roman" w:cs="Times New Roman"/>
        </w:rPr>
        <w:t xml:space="preserve"> </w:t>
      </w:r>
      <w:r w:rsidR="006E45A9" w:rsidRPr="00A500B0">
        <w:rPr>
          <w:rFonts w:ascii="Times New Roman" w:hAnsi="Times New Roman" w:cs="Times New Roman"/>
        </w:rPr>
        <w:t>Replacement of Air Conditioners</w:t>
      </w:r>
    </w:p>
    <w:p w14:paraId="2A81C5D4" w14:textId="1AED51BC" w:rsidR="00603D89" w:rsidRPr="00A500B0" w:rsidRDefault="00603D89" w:rsidP="00603D89">
      <w:pPr>
        <w:spacing w:line="360" w:lineRule="auto"/>
        <w:rPr>
          <w:rFonts w:ascii="Times New Roman" w:hAnsi="Times New Roman" w:cs="Times New Roman"/>
        </w:rPr>
      </w:pPr>
      <w:r w:rsidRPr="00A500B0">
        <w:rPr>
          <w:rFonts w:ascii="Times New Roman" w:hAnsi="Times New Roman" w:cs="Times New Roman"/>
          <w:b/>
          <w:sz w:val="28"/>
          <w:szCs w:val="28"/>
        </w:rPr>
        <w:t>BYLAWS RE</w:t>
      </w:r>
      <w:r w:rsidR="00825543" w:rsidRPr="00A500B0">
        <w:rPr>
          <w:rFonts w:ascii="Times New Roman" w:hAnsi="Times New Roman" w:cs="Times New Roman"/>
          <w:b/>
          <w:sz w:val="28"/>
          <w:szCs w:val="28"/>
        </w:rPr>
        <w:t>F</w:t>
      </w:r>
      <w:r w:rsidRPr="00A500B0">
        <w:rPr>
          <w:rFonts w:ascii="Times New Roman" w:hAnsi="Times New Roman" w:cs="Times New Roman"/>
          <w:b/>
          <w:sz w:val="28"/>
          <w:szCs w:val="28"/>
        </w:rPr>
        <w:t>ERENCE:</w:t>
      </w:r>
      <w:r w:rsidRPr="00A500B0">
        <w:rPr>
          <w:rFonts w:ascii="Times New Roman" w:hAnsi="Times New Roman" w:cs="Times New Roman"/>
          <w:b/>
        </w:rPr>
        <w:t xml:space="preserve">  </w:t>
      </w:r>
      <w:r w:rsidRPr="00A500B0">
        <w:rPr>
          <w:rFonts w:ascii="Times New Roman" w:hAnsi="Times New Roman" w:cs="Times New Roman"/>
        </w:rPr>
        <w:t>Article IV, 5. (b) 1-6</w:t>
      </w:r>
      <w:r w:rsidR="008957BC" w:rsidRPr="00A500B0">
        <w:rPr>
          <w:rFonts w:ascii="Times New Roman" w:hAnsi="Times New Roman" w:cs="Times New Roman"/>
        </w:rPr>
        <w:t xml:space="preserve"> and 6.</w:t>
      </w:r>
    </w:p>
    <w:p w14:paraId="2996AF3A" w14:textId="1763012A" w:rsidR="00825543" w:rsidRPr="00A500B0" w:rsidRDefault="00825543" w:rsidP="00603D89">
      <w:pPr>
        <w:spacing w:line="360" w:lineRule="auto"/>
        <w:rPr>
          <w:rFonts w:ascii="Times New Roman" w:hAnsi="Times New Roman" w:cs="Times New Roman"/>
        </w:rPr>
      </w:pPr>
      <w:r w:rsidRPr="00A500B0">
        <w:rPr>
          <w:rFonts w:ascii="Times New Roman" w:hAnsi="Times New Roman" w:cs="Times New Roman"/>
          <w:b/>
          <w:sz w:val="28"/>
          <w:szCs w:val="28"/>
        </w:rPr>
        <w:t>HANDBOOK REFERENCE:</w:t>
      </w:r>
      <w:r w:rsidRPr="00A500B0">
        <w:rPr>
          <w:rFonts w:ascii="Times New Roman" w:hAnsi="Times New Roman" w:cs="Times New Roman"/>
          <w:b/>
        </w:rPr>
        <w:t xml:space="preserve">  </w:t>
      </w:r>
      <w:r w:rsidRPr="00A500B0">
        <w:rPr>
          <w:rFonts w:ascii="Times New Roman" w:hAnsi="Times New Roman" w:cs="Times New Roman"/>
        </w:rPr>
        <w:t>Section I, 6. and Section III, 8. a-l</w:t>
      </w:r>
    </w:p>
    <w:p w14:paraId="4F8F14E1" w14:textId="25C590A4" w:rsidR="00603D89" w:rsidRPr="00A500B0" w:rsidRDefault="00603D89" w:rsidP="00603D89">
      <w:pPr>
        <w:rPr>
          <w:rFonts w:ascii="Times New Roman" w:hAnsi="Times New Roman" w:cs="Times New Roman"/>
        </w:rPr>
      </w:pPr>
      <w:r w:rsidRPr="00A500B0">
        <w:rPr>
          <w:rFonts w:ascii="Times New Roman" w:hAnsi="Times New Roman" w:cs="Times New Roman"/>
          <w:b/>
          <w:sz w:val="28"/>
          <w:szCs w:val="28"/>
        </w:rPr>
        <w:t>DATE:</w:t>
      </w:r>
      <w:r w:rsidRPr="00A500B0">
        <w:rPr>
          <w:rFonts w:ascii="Times New Roman" w:hAnsi="Times New Roman" w:cs="Times New Roman"/>
          <w:b/>
        </w:rPr>
        <w:t xml:space="preserve">  </w:t>
      </w:r>
      <w:r w:rsidR="00A500B0">
        <w:rPr>
          <w:rFonts w:ascii="Times New Roman" w:hAnsi="Times New Roman" w:cs="Times New Roman"/>
        </w:rPr>
        <w:t>May 12, 2021</w:t>
      </w:r>
    </w:p>
    <w:p w14:paraId="3F20E4CA" w14:textId="77777777" w:rsidR="00603D89" w:rsidRPr="00A500B0" w:rsidRDefault="00603D89" w:rsidP="00603D89">
      <w:pPr>
        <w:rPr>
          <w:rFonts w:ascii="Times New Roman" w:hAnsi="Times New Roman" w:cs="Times New Roman"/>
        </w:rPr>
      </w:pPr>
    </w:p>
    <w:p w14:paraId="6BF5E62F" w14:textId="35153733" w:rsidR="00603D89" w:rsidRPr="00A500B0" w:rsidRDefault="00603D89" w:rsidP="00603D89">
      <w:pPr>
        <w:pStyle w:val="ListParagraph"/>
        <w:numPr>
          <w:ilvl w:val="0"/>
          <w:numId w:val="1"/>
        </w:numPr>
        <w:rPr>
          <w:rFonts w:ascii="Times New Roman" w:hAnsi="Times New Roman" w:cs="Times New Roman"/>
        </w:rPr>
      </w:pPr>
      <w:r w:rsidRPr="00A500B0">
        <w:rPr>
          <w:rFonts w:ascii="Times New Roman" w:hAnsi="Times New Roman" w:cs="Times New Roman"/>
        </w:rPr>
        <w:t>Ow</w:t>
      </w:r>
      <w:r w:rsidR="00101F01" w:rsidRPr="00A500B0">
        <w:rPr>
          <w:rFonts w:ascii="Times New Roman" w:hAnsi="Times New Roman" w:cs="Times New Roman"/>
        </w:rPr>
        <w:t>ner shall alert the Versailles M</w:t>
      </w:r>
      <w:r w:rsidRPr="00A500B0">
        <w:rPr>
          <w:rFonts w:ascii="Times New Roman" w:hAnsi="Times New Roman" w:cs="Times New Roman"/>
        </w:rPr>
        <w:t>anager o</w:t>
      </w:r>
      <w:r w:rsidR="007F1E65" w:rsidRPr="00A500B0">
        <w:rPr>
          <w:rFonts w:ascii="Times New Roman" w:hAnsi="Times New Roman" w:cs="Times New Roman"/>
        </w:rPr>
        <w:t>f intent to install ne</w:t>
      </w:r>
      <w:r w:rsidR="006E45A9" w:rsidRPr="00A500B0">
        <w:rPr>
          <w:rFonts w:ascii="Times New Roman" w:hAnsi="Times New Roman" w:cs="Times New Roman"/>
        </w:rPr>
        <w:t xml:space="preserve">w AC </w:t>
      </w:r>
      <w:r w:rsidRPr="00A500B0">
        <w:rPr>
          <w:rFonts w:ascii="Times New Roman" w:hAnsi="Times New Roman" w:cs="Times New Roman"/>
        </w:rPr>
        <w:t>unit</w:t>
      </w:r>
      <w:r w:rsidR="006E45A9" w:rsidRPr="00A500B0">
        <w:rPr>
          <w:rFonts w:ascii="Times New Roman" w:hAnsi="Times New Roman" w:cs="Times New Roman"/>
        </w:rPr>
        <w:t>(s)</w:t>
      </w:r>
      <w:r w:rsidR="001B744A">
        <w:rPr>
          <w:rFonts w:ascii="Times New Roman" w:hAnsi="Times New Roman" w:cs="Times New Roman"/>
        </w:rPr>
        <w:t>. Delivery and installation of such should occur during the work week. Exceptions must be approved by the Manager.</w:t>
      </w:r>
    </w:p>
    <w:p w14:paraId="4F2CA0A7" w14:textId="3A48413F" w:rsidR="00023A98" w:rsidRPr="00A500B0" w:rsidRDefault="009D65C6" w:rsidP="00603D89">
      <w:pPr>
        <w:pStyle w:val="ListParagraph"/>
        <w:numPr>
          <w:ilvl w:val="0"/>
          <w:numId w:val="1"/>
        </w:numPr>
        <w:rPr>
          <w:rFonts w:ascii="Times New Roman" w:hAnsi="Times New Roman" w:cs="Times New Roman"/>
        </w:rPr>
      </w:pPr>
      <w:r w:rsidRPr="00A500B0">
        <w:rPr>
          <w:rFonts w:ascii="Times New Roman" w:hAnsi="Times New Roman" w:cs="Times New Roman"/>
        </w:rPr>
        <w:t xml:space="preserve">A $500 damage deposit will be required of the owner wishing to replace an AC unit located on the main roof of the building and accessible via the steps going up from the </w:t>
      </w:r>
      <w:proofErr w:type="spellStart"/>
      <w:r w:rsidRPr="00A500B0">
        <w:rPr>
          <w:rFonts w:ascii="Times New Roman" w:hAnsi="Times New Roman" w:cs="Times New Roman"/>
        </w:rPr>
        <w:t>Rosebury</w:t>
      </w:r>
      <w:proofErr w:type="spellEnd"/>
      <w:r w:rsidRPr="00A500B0">
        <w:rPr>
          <w:rFonts w:ascii="Times New Roman" w:hAnsi="Times New Roman" w:cs="Times New Roman"/>
        </w:rPr>
        <w:t xml:space="preserve"> elevator penthouse. Such area of accessibility will be inspected by the Manager prior to and after delivery of the AC unit.</w:t>
      </w:r>
    </w:p>
    <w:p w14:paraId="13496D08" w14:textId="3B5EE8F4" w:rsidR="00603D89" w:rsidRPr="00A500B0" w:rsidRDefault="009D65C6" w:rsidP="009D65C6">
      <w:pPr>
        <w:pStyle w:val="ListParagraph"/>
        <w:numPr>
          <w:ilvl w:val="0"/>
          <w:numId w:val="1"/>
        </w:numPr>
        <w:rPr>
          <w:rFonts w:ascii="Times New Roman" w:hAnsi="Times New Roman" w:cs="Times New Roman"/>
          <w:b/>
        </w:rPr>
      </w:pPr>
      <w:r w:rsidRPr="00A500B0">
        <w:rPr>
          <w:rFonts w:ascii="Times New Roman" w:hAnsi="Times New Roman" w:cs="Times New Roman"/>
        </w:rPr>
        <w:t>Any vendor used must be covered by liability insurance.</w:t>
      </w:r>
    </w:p>
    <w:p w14:paraId="02E88322" w14:textId="77777777" w:rsidR="00603D89" w:rsidRPr="00A500B0" w:rsidRDefault="00603D89" w:rsidP="00603D89">
      <w:pPr>
        <w:rPr>
          <w:rFonts w:ascii="Times New Roman" w:hAnsi="Times New Roman" w:cs="Times New Roman"/>
        </w:rPr>
      </w:pPr>
    </w:p>
    <w:p w14:paraId="2CFB5DCF" w14:textId="77777777" w:rsidR="00603D89" w:rsidRPr="00603D89" w:rsidRDefault="00603D89" w:rsidP="00603D89">
      <w:pPr>
        <w:jc w:val="both"/>
        <w:rPr>
          <w:rFonts w:asciiTheme="majorHAnsi" w:hAnsiTheme="majorHAnsi"/>
          <w:b/>
          <w:sz w:val="32"/>
          <w:szCs w:val="32"/>
        </w:rPr>
      </w:pPr>
    </w:p>
    <w:sectPr w:rsidR="00603D89" w:rsidRPr="00603D89" w:rsidSect="00DD15C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13D34"/>
    <w:multiLevelType w:val="hybridMultilevel"/>
    <w:tmpl w:val="01F6A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3D89"/>
    <w:rsid w:val="00023A98"/>
    <w:rsid w:val="00101F01"/>
    <w:rsid w:val="001B744A"/>
    <w:rsid w:val="00603D89"/>
    <w:rsid w:val="006E45A9"/>
    <w:rsid w:val="007F1E65"/>
    <w:rsid w:val="00825543"/>
    <w:rsid w:val="008957BC"/>
    <w:rsid w:val="009D65C6"/>
    <w:rsid w:val="00A500B0"/>
    <w:rsid w:val="00DD15C9"/>
    <w:rsid w:val="00ED1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EA09A8"/>
  <w14:defaultImageDpi w14:val="300"/>
  <w15:docId w15:val="{7E2A2D9F-20B5-FB4C-ACC4-0A1D101B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C311A-CC68-D844-8592-3C130291F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Roy</dc:creator>
  <cp:keywords/>
  <dc:description/>
  <cp:lastModifiedBy>Betty Roy</cp:lastModifiedBy>
  <cp:revision>5</cp:revision>
  <dcterms:created xsi:type="dcterms:W3CDTF">2021-04-09T18:22:00Z</dcterms:created>
  <dcterms:modified xsi:type="dcterms:W3CDTF">2021-05-27T20:26:00Z</dcterms:modified>
</cp:coreProperties>
</file>